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50" w:rsidRPr="00170650" w:rsidRDefault="00170650" w:rsidP="00170650">
      <w:pPr>
        <w:pStyle w:val="Corpotesto"/>
        <w:spacing w:before="227"/>
        <w:ind w:left="480"/>
        <w:jc w:val="center"/>
        <w:rPr>
          <w:sz w:val="24"/>
          <w:szCs w:val="24"/>
        </w:rPr>
      </w:pPr>
      <w:r w:rsidRPr="00170650">
        <w:rPr>
          <w:sz w:val="24"/>
          <w:szCs w:val="24"/>
        </w:rPr>
        <w:t>PRIMO AVVISO PUBBLICO</w:t>
      </w:r>
      <w:r>
        <w:rPr>
          <w:sz w:val="24"/>
          <w:szCs w:val="24"/>
        </w:rPr>
        <w:t xml:space="preserve"> </w:t>
      </w:r>
      <w:r w:rsidRPr="00170650">
        <w:rPr>
          <w:sz w:val="24"/>
          <w:szCs w:val="24"/>
        </w:rPr>
        <w:t>PER L’ ALIENAZIONE DI MODULI CONTAINER GIA’ DISPONIBILI</w:t>
      </w:r>
      <w:r>
        <w:rPr>
          <w:sz w:val="24"/>
          <w:szCs w:val="24"/>
        </w:rPr>
        <w:t xml:space="preserve"> </w:t>
      </w:r>
      <w:r w:rsidRPr="00170650">
        <w:rPr>
          <w:sz w:val="24"/>
          <w:szCs w:val="24"/>
        </w:rPr>
        <w:t>DI PROPRIETÀ DEL COMUNE DI CORIANO</w:t>
      </w:r>
    </w:p>
    <w:p w:rsidR="007368CB" w:rsidRDefault="00170650">
      <w:pPr>
        <w:pStyle w:val="Corpotesto"/>
        <w:spacing w:before="227"/>
        <w:ind w:left="480"/>
        <w:jc w:val="center"/>
      </w:pPr>
      <w:r>
        <w:rPr>
          <w:u w:val="single"/>
        </w:rPr>
        <w:t>OFFERTA</w:t>
      </w:r>
      <w:r>
        <w:rPr>
          <w:spacing w:val="-10"/>
          <w:u w:val="single"/>
        </w:rPr>
        <w:t xml:space="preserve"> </w:t>
      </w:r>
      <w:r>
        <w:rPr>
          <w:u w:val="single"/>
        </w:rPr>
        <w:t>ECONOMICA</w:t>
      </w:r>
      <w:r>
        <w:rPr>
          <w:spacing w:val="-7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IRREVOCABILE</w:t>
      </w:r>
      <w:r>
        <w:rPr>
          <w:spacing w:val="40"/>
          <w:u w:val="single"/>
        </w:rPr>
        <w:t xml:space="preserve"> </w:t>
      </w:r>
    </w:p>
    <w:p w:rsidR="007368CB" w:rsidRDefault="007368CB">
      <w:pPr>
        <w:pStyle w:val="Corpotesto"/>
        <w:spacing w:before="188"/>
      </w:pPr>
    </w:p>
    <w:p w:rsidR="007368CB" w:rsidRDefault="00170650">
      <w:pPr>
        <w:tabs>
          <w:tab w:val="left" w:pos="10135"/>
        </w:tabs>
        <w:ind w:left="293"/>
        <w:rPr>
          <w:sz w:val="20"/>
        </w:rPr>
      </w:pPr>
      <w:r>
        <w:rPr>
          <w:sz w:val="20"/>
        </w:rPr>
        <w:t>Il/La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7368CB" w:rsidRDefault="00170650">
      <w:pPr>
        <w:tabs>
          <w:tab w:val="left" w:pos="10271"/>
        </w:tabs>
        <w:spacing w:before="163" w:line="360" w:lineRule="auto"/>
        <w:ind w:left="293" w:right="51"/>
        <w:rPr>
          <w:sz w:val="20"/>
        </w:rPr>
      </w:pPr>
      <w:r>
        <w:rPr>
          <w:sz w:val="20"/>
        </w:rPr>
        <w:t xml:space="preserve">in qualità di (titolare, legale rappresentante, ecc.) </w:t>
      </w:r>
      <w:r>
        <w:rPr>
          <w:sz w:val="20"/>
          <w:u w:val="single"/>
        </w:rPr>
        <w:tab/>
      </w:r>
      <w:r>
        <w:rPr>
          <w:sz w:val="20"/>
        </w:rPr>
        <w:t xml:space="preserve"> del/della</w:t>
      </w:r>
      <w:r>
        <w:rPr>
          <w:spacing w:val="-6"/>
          <w:sz w:val="20"/>
        </w:rPr>
        <w:t xml:space="preserve"> </w:t>
      </w: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ditta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ente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istituto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centro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raccolta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autorizzato:</w:t>
      </w:r>
      <w:r>
        <w:rPr>
          <w:sz w:val="20"/>
          <w:u w:val="single"/>
        </w:rPr>
        <w:tab/>
        <w:t xml:space="preserve"> </w:t>
      </w:r>
    </w:p>
    <w:p w:rsidR="007368CB" w:rsidRDefault="00170650">
      <w:pPr>
        <w:pStyle w:val="Corpotesto"/>
        <w:spacing w:before="13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249884</wp:posOffset>
                </wp:positionV>
                <wp:extent cx="629856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9525">
                              <a:moveTo>
                                <a:pt x="62984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8438" y="9144"/>
                              </a:lnTo>
                              <a:lnTo>
                                <a:pt x="6298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86EB" id="Graphic 3" o:spid="_x0000_s1026" style="position:absolute;margin-left:42.95pt;margin-top:19.7pt;width:495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85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" path="m6298438,l,,,9144r6298438,l629843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368CB" w:rsidRDefault="007368CB">
      <w:pPr>
        <w:pStyle w:val="Corpotesto"/>
        <w:spacing w:before="43"/>
        <w:rPr>
          <w:b w:val="0"/>
        </w:rPr>
      </w:pPr>
    </w:p>
    <w:p w:rsidR="007368CB" w:rsidRDefault="00170650">
      <w:pPr>
        <w:tabs>
          <w:tab w:val="left" w:pos="3070"/>
          <w:tab w:val="left" w:pos="5710"/>
          <w:tab w:val="left" w:pos="7566"/>
          <w:tab w:val="left" w:pos="8416"/>
          <w:tab w:val="left" w:pos="8923"/>
          <w:tab w:val="left" w:pos="10058"/>
          <w:tab w:val="left" w:pos="10115"/>
          <w:tab w:val="left" w:pos="10304"/>
        </w:tabs>
        <w:spacing w:line="408" w:lineRule="auto"/>
        <w:ind w:left="293" w:right="41" w:firstLine="2"/>
        <w:rPr>
          <w:sz w:val="20"/>
        </w:rPr>
      </w:pPr>
      <w:r>
        <w:rPr>
          <w:sz w:val="20"/>
        </w:rPr>
        <w:t xml:space="preserve">con sede 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prov. (</w:t>
      </w:r>
      <w:r>
        <w:rPr>
          <w:sz w:val="20"/>
        </w:rPr>
        <w:tab/>
      </w:r>
      <w:r>
        <w:rPr>
          <w:spacing w:val="-10"/>
          <w:sz w:val="20"/>
        </w:rPr>
        <w:t xml:space="preserve">) </w:t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c.a.p.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 fiscale 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,</w:t>
      </w:r>
      <w:r>
        <w:rPr>
          <w:sz w:val="20"/>
        </w:rPr>
        <w:t xml:space="preserve"> P. I.V.A. n.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33"/>
          <w:sz w:val="20"/>
          <w:u w:val="single"/>
        </w:rPr>
        <w:t xml:space="preserve"> </w:t>
      </w:r>
      <w:r>
        <w:rPr>
          <w:sz w:val="20"/>
          <w:u w:val="single"/>
        </w:rPr>
        <w:t>,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</w:rPr>
        <w:t xml:space="preserve"> tel. n.</w:t>
      </w:r>
      <w:r>
        <w:rPr>
          <w:sz w:val="20"/>
          <w:u w:val="single"/>
        </w:rPr>
        <w:tab/>
        <w:t>,</w:t>
      </w:r>
      <w:r>
        <w:rPr>
          <w:sz w:val="20"/>
        </w:rPr>
        <w:t xml:space="preserve"> e-mail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proofErr w:type="spellStart"/>
      <w:r>
        <w:rPr>
          <w:spacing w:val="-4"/>
          <w:sz w:val="20"/>
        </w:rPr>
        <w:t>pec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368CB" w:rsidRDefault="00170650">
      <w:pPr>
        <w:spacing w:before="141" w:line="288" w:lineRule="auto"/>
        <w:ind w:left="293"/>
        <w:rPr>
          <w:sz w:val="20"/>
        </w:rPr>
      </w:pPr>
      <w:r>
        <w:rPr>
          <w:sz w:val="20"/>
        </w:rPr>
        <w:t>presa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 Pubblico</w:t>
      </w:r>
      <w:r>
        <w:rPr>
          <w:spacing w:val="-2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cessione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moduli</w:t>
      </w:r>
      <w:r>
        <w:rPr>
          <w:spacing w:val="-4"/>
          <w:sz w:val="20"/>
        </w:rPr>
        <w:t xml:space="preserve"> </w:t>
      </w:r>
      <w:r>
        <w:rPr>
          <w:sz w:val="20"/>
        </w:rPr>
        <w:t>container in</w:t>
      </w:r>
      <w:r>
        <w:rPr>
          <w:spacing w:val="-1"/>
          <w:sz w:val="20"/>
        </w:rPr>
        <w:t xml:space="preserve"> </w:t>
      </w:r>
      <w:r>
        <w:rPr>
          <w:sz w:val="20"/>
        </w:rPr>
        <w:t>oggetto,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terrà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giorno </w:t>
      </w:r>
      <w:r w:rsidR="00AF62DC">
        <w:rPr>
          <w:b/>
          <w:sz w:val="20"/>
        </w:rPr>
        <w:t>03.06.2026</w:t>
      </w:r>
      <w:r w:rsidRPr="00610078">
        <w:rPr>
          <w:b/>
          <w:sz w:val="20"/>
        </w:rPr>
        <w:t xml:space="preserve">alle ore </w:t>
      </w:r>
      <w:r w:rsidR="00AF62DC">
        <w:rPr>
          <w:b/>
          <w:sz w:val="20"/>
        </w:rPr>
        <w:t>09:00</w:t>
      </w:r>
      <w:r w:rsidRPr="00610078">
        <w:rPr>
          <w:b/>
          <w:sz w:val="20"/>
        </w:rPr>
        <w:t xml:space="preserve">, </w:t>
      </w:r>
      <w:r w:rsidRPr="00610078">
        <w:rPr>
          <w:sz w:val="20"/>
        </w:rPr>
        <w:t>formula</w:t>
      </w:r>
      <w:r>
        <w:rPr>
          <w:sz w:val="20"/>
        </w:rPr>
        <w:t>, con la presente, la seguente proposta irrevocabile di acquisto:</w:t>
      </w:r>
    </w:p>
    <w:p w:rsidR="007368CB" w:rsidRDefault="007368CB">
      <w:pPr>
        <w:pStyle w:val="Corpotesto"/>
        <w:spacing w:before="1"/>
        <w:rPr>
          <w:b w:val="0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8"/>
        <w:gridCol w:w="2693"/>
      </w:tblGrid>
      <w:tr w:rsidR="00170650" w:rsidTr="00170650">
        <w:trPr>
          <w:trHeight w:val="436"/>
        </w:trPr>
        <w:tc>
          <w:tcPr>
            <w:tcW w:w="1275" w:type="dxa"/>
            <w:vMerge w:val="restart"/>
            <w:shd w:val="clear" w:color="auto" w:fill="CCCCCC"/>
          </w:tcPr>
          <w:p w:rsidR="00170650" w:rsidRDefault="00170650">
            <w:pPr>
              <w:pStyle w:val="TableParagraph"/>
              <w:rPr>
                <w:sz w:val="20"/>
              </w:rPr>
            </w:pPr>
          </w:p>
          <w:p w:rsidR="00170650" w:rsidRDefault="00170650">
            <w:pPr>
              <w:pStyle w:val="TableParagraph"/>
              <w:ind w:left="129" w:right="122" w:firstLine="57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Base asta </w:t>
            </w:r>
            <w:r>
              <w:rPr>
                <w:b/>
                <w:spacing w:val="-2"/>
                <w:sz w:val="20"/>
              </w:rPr>
              <w:t>[Euro]</w:t>
            </w:r>
          </w:p>
        </w:tc>
        <w:tc>
          <w:tcPr>
            <w:tcW w:w="6521" w:type="dxa"/>
            <w:gridSpan w:val="2"/>
            <w:tcBorders>
              <w:bottom w:val="nil"/>
            </w:tcBorders>
            <w:shd w:val="clear" w:color="auto" w:fill="CCCCCC"/>
          </w:tcPr>
          <w:p w:rsidR="00170650" w:rsidRDefault="00170650">
            <w:pPr>
              <w:pStyle w:val="TableParagraph"/>
              <w:spacing w:before="167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offerto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d’asta)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[Euro]</w:t>
            </w:r>
          </w:p>
        </w:tc>
      </w:tr>
      <w:tr w:rsidR="00170650" w:rsidTr="00170650">
        <w:trPr>
          <w:trHeight w:val="1050"/>
        </w:trPr>
        <w:tc>
          <w:tcPr>
            <w:tcW w:w="1275" w:type="dxa"/>
            <w:vMerge/>
            <w:tcBorders>
              <w:top w:val="nil"/>
            </w:tcBorders>
            <w:shd w:val="clear" w:color="auto" w:fill="CCCCCC"/>
          </w:tcPr>
          <w:p w:rsidR="00170650" w:rsidRDefault="0017065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CCCCCC"/>
          </w:tcPr>
          <w:p w:rsidR="00170650" w:rsidRDefault="00170650">
            <w:pPr>
              <w:pStyle w:val="TableParagraph"/>
              <w:rPr>
                <w:sz w:val="20"/>
              </w:rPr>
            </w:pPr>
          </w:p>
          <w:p w:rsidR="00170650" w:rsidRDefault="00170650">
            <w:pPr>
              <w:pStyle w:val="TableParagraph"/>
              <w:spacing w:before="17"/>
              <w:rPr>
                <w:sz w:val="20"/>
              </w:rPr>
            </w:pPr>
          </w:p>
          <w:p w:rsidR="00170650" w:rsidRDefault="00170650">
            <w:pPr>
              <w:pStyle w:val="TableParagraph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lettere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CCCCCC"/>
          </w:tcPr>
          <w:p w:rsidR="00170650" w:rsidRDefault="00170650">
            <w:pPr>
              <w:pStyle w:val="TableParagraph"/>
              <w:rPr>
                <w:sz w:val="20"/>
              </w:rPr>
            </w:pPr>
          </w:p>
          <w:p w:rsidR="00170650" w:rsidRDefault="00170650">
            <w:pPr>
              <w:pStyle w:val="TableParagraph"/>
              <w:spacing w:before="17"/>
              <w:rPr>
                <w:sz w:val="20"/>
              </w:rPr>
            </w:pPr>
          </w:p>
          <w:p w:rsidR="00170650" w:rsidRDefault="00170650">
            <w:pPr>
              <w:pStyle w:val="TableParagraph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cifre</w:t>
            </w:r>
          </w:p>
        </w:tc>
      </w:tr>
      <w:tr w:rsidR="00170650" w:rsidTr="00170650">
        <w:trPr>
          <w:trHeight w:val="693"/>
        </w:trPr>
        <w:tc>
          <w:tcPr>
            <w:tcW w:w="1275" w:type="dxa"/>
            <w:vAlign w:val="center"/>
          </w:tcPr>
          <w:p w:rsidR="00170650" w:rsidRDefault="00170650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3828" w:type="dxa"/>
            <w:vAlign w:val="center"/>
          </w:tcPr>
          <w:p w:rsidR="00170650" w:rsidRDefault="00170650">
            <w:pPr>
              <w:pStyle w:val="TableParagraph"/>
              <w:spacing w:before="217" w:line="228" w:lineRule="exact"/>
              <w:ind w:left="1954" w:right="383" w:hanging="1553"/>
              <w:rPr>
                <w:sz w:val="20"/>
              </w:rPr>
            </w:pPr>
            <w:r>
              <w:rPr>
                <w:sz w:val="20"/>
              </w:rPr>
              <w:t>……………………………….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6"/>
                <w:sz w:val="20"/>
              </w:rPr>
              <w:t>00</w:t>
            </w:r>
          </w:p>
        </w:tc>
        <w:tc>
          <w:tcPr>
            <w:tcW w:w="2693" w:type="dxa"/>
            <w:vAlign w:val="center"/>
          </w:tcPr>
          <w:p w:rsidR="00170650" w:rsidRDefault="00170650">
            <w:pPr>
              <w:pStyle w:val="TableParagraph"/>
              <w:spacing w:before="1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</w:tbl>
    <w:p w:rsidR="007368CB" w:rsidRDefault="007368CB">
      <w:pPr>
        <w:pStyle w:val="Corpotesto"/>
        <w:spacing w:before="181"/>
        <w:rPr>
          <w:b w:val="0"/>
        </w:rPr>
      </w:pPr>
    </w:p>
    <w:p w:rsidR="00170650" w:rsidRDefault="00170650">
      <w:pPr>
        <w:pStyle w:val="Corpotesto"/>
        <w:spacing w:before="181"/>
        <w:rPr>
          <w:b w:val="0"/>
        </w:rPr>
      </w:pPr>
    </w:p>
    <w:p w:rsidR="007368CB" w:rsidRDefault="00170650">
      <w:pPr>
        <w:tabs>
          <w:tab w:val="left" w:pos="3542"/>
          <w:tab w:val="left" w:pos="5622"/>
          <w:tab w:val="left" w:pos="10002"/>
        </w:tabs>
        <w:ind w:left="564"/>
        <w:rPr>
          <w:sz w:val="20"/>
        </w:rPr>
      </w:pPr>
      <w:r>
        <w:rPr>
          <w:spacing w:val="-2"/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Firma: </w:t>
      </w:r>
      <w:r>
        <w:rPr>
          <w:sz w:val="20"/>
          <w:u w:val="single"/>
        </w:rPr>
        <w:tab/>
      </w:r>
    </w:p>
    <w:p w:rsidR="007368CB" w:rsidRDefault="007368CB">
      <w:pPr>
        <w:pStyle w:val="Corpotesto"/>
        <w:rPr>
          <w:b w:val="0"/>
        </w:rPr>
      </w:pPr>
    </w:p>
    <w:p w:rsidR="00AF62DC" w:rsidRDefault="00AF62DC">
      <w:pPr>
        <w:pStyle w:val="Corpotesto"/>
        <w:rPr>
          <w:b w:val="0"/>
        </w:rPr>
      </w:pPr>
      <w:bookmarkStart w:id="0" w:name="_GoBack"/>
      <w:bookmarkEnd w:id="0"/>
    </w:p>
    <w:p w:rsidR="007368CB" w:rsidRPr="00AF62DC" w:rsidRDefault="00AF62DC">
      <w:pPr>
        <w:pStyle w:val="Corpotesto"/>
        <w:spacing w:before="92"/>
        <w:rPr>
          <w:b w:val="0"/>
        </w:rPr>
      </w:pPr>
      <w:r w:rsidRPr="00AF62DC">
        <w:rPr>
          <w:b w:val="0"/>
          <w:sz w:val="16"/>
          <w:szCs w:val="16"/>
        </w:rPr>
        <w:t xml:space="preserve">(Il presente documento informatico è firmato digitalmente ai sensi del D.lgs. 82/2005 </w:t>
      </w:r>
      <w:proofErr w:type="spellStart"/>
      <w:r w:rsidRPr="00AF62DC">
        <w:rPr>
          <w:b w:val="0"/>
          <w:sz w:val="16"/>
          <w:szCs w:val="16"/>
        </w:rPr>
        <w:t>s.m.i.</w:t>
      </w:r>
      <w:proofErr w:type="spellEnd"/>
      <w:r w:rsidRPr="00AF62DC">
        <w:rPr>
          <w:b w:val="0"/>
          <w:sz w:val="16"/>
          <w:szCs w:val="16"/>
        </w:rPr>
        <w:t xml:space="preserve"> e norme collegate e sostituisce il documento cartaceo e la firma autografa)</w:t>
      </w:r>
    </w:p>
    <w:p w:rsidR="00AF62DC" w:rsidRDefault="00AF62DC">
      <w:pPr>
        <w:pStyle w:val="Corpotesto"/>
        <w:spacing w:before="92"/>
        <w:rPr>
          <w:b w:val="0"/>
        </w:rPr>
      </w:pPr>
    </w:p>
    <w:p w:rsidR="007368CB" w:rsidRDefault="00170650">
      <w:pPr>
        <w:pStyle w:val="Corpotesto"/>
        <w:spacing w:before="1"/>
        <w:ind w:left="564"/>
      </w:pPr>
      <w:r>
        <w:rPr>
          <w:spacing w:val="-2"/>
          <w:u w:val="single"/>
        </w:rPr>
        <w:t>N.B.:</w:t>
      </w:r>
    </w:p>
    <w:p w:rsidR="007368CB" w:rsidRDefault="00170650">
      <w:pPr>
        <w:pStyle w:val="Paragrafoelenco"/>
        <w:numPr>
          <w:ilvl w:val="0"/>
          <w:numId w:val="1"/>
        </w:numPr>
        <w:tabs>
          <w:tab w:val="left" w:pos="935"/>
        </w:tabs>
        <w:spacing w:before="106"/>
        <w:ind w:left="935" w:hanging="36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modulo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firmato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ogni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pagina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sottoscrittore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stesso.</w:t>
      </w:r>
    </w:p>
    <w:p w:rsidR="007368CB" w:rsidRDefault="00170650">
      <w:pPr>
        <w:pStyle w:val="Paragrafoelenco"/>
        <w:numPr>
          <w:ilvl w:val="0"/>
          <w:numId w:val="1"/>
        </w:numPr>
        <w:tabs>
          <w:tab w:val="left" w:pos="935"/>
        </w:tabs>
        <w:spacing w:before="105"/>
        <w:ind w:left="935" w:hanging="366"/>
        <w:jc w:val="both"/>
        <w:rPr>
          <w:b/>
          <w:sz w:val="20"/>
        </w:rPr>
      </w:pPr>
      <w:r>
        <w:rPr>
          <w:b/>
          <w:sz w:val="20"/>
        </w:rPr>
        <w:t>L’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avere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superiore,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almeno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quello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gara.</w:t>
      </w:r>
    </w:p>
    <w:p w:rsidR="007368CB" w:rsidRDefault="00170650">
      <w:pPr>
        <w:pStyle w:val="Paragrafoelenco"/>
        <w:numPr>
          <w:ilvl w:val="0"/>
          <w:numId w:val="1"/>
        </w:numPr>
        <w:tabs>
          <w:tab w:val="left" w:pos="908"/>
          <w:tab w:val="left" w:pos="924"/>
        </w:tabs>
        <w:spacing w:line="288" w:lineRule="auto"/>
        <w:ind w:left="924" w:right="135" w:hanging="356"/>
        <w:jc w:val="both"/>
        <w:rPr>
          <w:b/>
          <w:sz w:val="20"/>
        </w:rPr>
      </w:pPr>
      <w:r>
        <w:rPr>
          <w:b/>
          <w:sz w:val="20"/>
        </w:rPr>
        <w:t>Le offerte duplici (con alternative) o comunque condizionate non saranno ritenute valide e non saranno prese in considerazione. In caso di discordanza tra i valori in cifre ed in lettere indicati nell’offerta, sarà considerato valido il valore più favorevole all’Amministrazione, ai sensi dell’art. 72 del R.D. n. 827/1924.</w:t>
      </w:r>
    </w:p>
    <w:sectPr w:rsidR="007368CB">
      <w:headerReference w:type="default" r:id="rId7"/>
      <w:footerReference w:type="default" r:id="rId8"/>
      <w:type w:val="continuous"/>
      <w:pgSz w:w="11910" w:h="16840"/>
      <w:pgMar w:top="1320" w:right="992" w:bottom="440" w:left="566" w:header="494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85" w:rsidRDefault="00170650">
      <w:r>
        <w:separator/>
      </w:r>
    </w:p>
  </w:endnote>
  <w:endnote w:type="continuationSeparator" w:id="0">
    <w:p w:rsidR="00DA6785" w:rsidRDefault="0017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8CB" w:rsidRDefault="0017065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3704971</wp:posOffset>
              </wp:positionH>
              <wp:positionV relativeFrom="page">
                <wp:posOffset>10388351</wp:posOffset>
              </wp:positionV>
              <wp:extent cx="889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8CB" w:rsidRDefault="0017065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75pt;margin-top:818pt;width:7pt;height:13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" filled="f" stroked="f">
              <v:textbox inset="0,0,0,0">
                <w:txbxContent>
                  <w:p w:rsidR="007368CB" w:rsidRDefault="0017065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85" w:rsidRDefault="00170650">
      <w:r>
        <w:separator/>
      </w:r>
    </w:p>
  </w:footnote>
  <w:footnote w:type="continuationSeparator" w:id="0">
    <w:p w:rsidR="00DA6785" w:rsidRDefault="0017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8CB" w:rsidRDefault="0017065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5913882</wp:posOffset>
              </wp:positionH>
              <wp:positionV relativeFrom="page">
                <wp:posOffset>301033</wp:posOffset>
              </wp:positionV>
              <wp:extent cx="97726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8CB" w:rsidRDefault="0017065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“C”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5pt;margin-top:23.7pt;width:76.95pt;height:13.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" filled="f" stroked="f">
              <v:textbox inset="0,0,0,0">
                <w:txbxContent>
                  <w:p w:rsidR="007368CB" w:rsidRDefault="00170650">
                    <w:pPr>
                      <w:spacing w:before="12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ALLEGATO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“C”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B1C"/>
    <w:multiLevelType w:val="hybridMultilevel"/>
    <w:tmpl w:val="77FA2F64"/>
    <w:lvl w:ilvl="0" w:tplc="64D6C24A">
      <w:start w:val="1"/>
      <w:numFmt w:val="decimal"/>
      <w:lvlText w:val="%1)"/>
      <w:lvlJc w:val="left"/>
      <w:pPr>
        <w:ind w:left="936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9DED1CC">
      <w:numFmt w:val="bullet"/>
      <w:lvlText w:val="•"/>
      <w:lvlJc w:val="left"/>
      <w:pPr>
        <w:ind w:left="1880" w:hanging="368"/>
      </w:pPr>
      <w:rPr>
        <w:rFonts w:hint="default"/>
        <w:lang w:val="it-IT" w:eastAsia="en-US" w:bidi="ar-SA"/>
      </w:rPr>
    </w:lvl>
    <w:lvl w:ilvl="2" w:tplc="1BB2EBEC">
      <w:numFmt w:val="bullet"/>
      <w:lvlText w:val="•"/>
      <w:lvlJc w:val="left"/>
      <w:pPr>
        <w:ind w:left="2821" w:hanging="368"/>
      </w:pPr>
      <w:rPr>
        <w:rFonts w:hint="default"/>
        <w:lang w:val="it-IT" w:eastAsia="en-US" w:bidi="ar-SA"/>
      </w:rPr>
    </w:lvl>
    <w:lvl w:ilvl="3" w:tplc="7EAE7B50">
      <w:numFmt w:val="bullet"/>
      <w:lvlText w:val="•"/>
      <w:lvlJc w:val="left"/>
      <w:pPr>
        <w:ind w:left="3762" w:hanging="368"/>
      </w:pPr>
      <w:rPr>
        <w:rFonts w:hint="default"/>
        <w:lang w:val="it-IT" w:eastAsia="en-US" w:bidi="ar-SA"/>
      </w:rPr>
    </w:lvl>
    <w:lvl w:ilvl="4" w:tplc="1B1AF7CA">
      <w:numFmt w:val="bullet"/>
      <w:lvlText w:val="•"/>
      <w:lvlJc w:val="left"/>
      <w:pPr>
        <w:ind w:left="4703" w:hanging="368"/>
      </w:pPr>
      <w:rPr>
        <w:rFonts w:hint="default"/>
        <w:lang w:val="it-IT" w:eastAsia="en-US" w:bidi="ar-SA"/>
      </w:rPr>
    </w:lvl>
    <w:lvl w:ilvl="5" w:tplc="C72A42F8">
      <w:numFmt w:val="bullet"/>
      <w:lvlText w:val="•"/>
      <w:lvlJc w:val="left"/>
      <w:pPr>
        <w:ind w:left="5644" w:hanging="368"/>
      </w:pPr>
      <w:rPr>
        <w:rFonts w:hint="default"/>
        <w:lang w:val="it-IT" w:eastAsia="en-US" w:bidi="ar-SA"/>
      </w:rPr>
    </w:lvl>
    <w:lvl w:ilvl="6" w:tplc="892CDF6C">
      <w:numFmt w:val="bullet"/>
      <w:lvlText w:val="•"/>
      <w:lvlJc w:val="left"/>
      <w:pPr>
        <w:ind w:left="6585" w:hanging="368"/>
      </w:pPr>
      <w:rPr>
        <w:rFonts w:hint="default"/>
        <w:lang w:val="it-IT" w:eastAsia="en-US" w:bidi="ar-SA"/>
      </w:rPr>
    </w:lvl>
    <w:lvl w:ilvl="7" w:tplc="E3E68EC0">
      <w:numFmt w:val="bullet"/>
      <w:lvlText w:val="•"/>
      <w:lvlJc w:val="left"/>
      <w:pPr>
        <w:ind w:left="7525" w:hanging="368"/>
      </w:pPr>
      <w:rPr>
        <w:rFonts w:hint="default"/>
        <w:lang w:val="it-IT" w:eastAsia="en-US" w:bidi="ar-SA"/>
      </w:rPr>
    </w:lvl>
    <w:lvl w:ilvl="8" w:tplc="CC184D84">
      <w:numFmt w:val="bullet"/>
      <w:lvlText w:val="•"/>
      <w:lvlJc w:val="left"/>
      <w:pPr>
        <w:ind w:left="8466" w:hanging="3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CB"/>
    <w:rsid w:val="00170650"/>
    <w:rsid w:val="00610078"/>
    <w:rsid w:val="007368CB"/>
    <w:rsid w:val="00AF62DC"/>
    <w:rsid w:val="00D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FC7D"/>
  <w15:docId w15:val="{A28497B3-DD52-4D6B-8769-255E7AAD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82"/>
      <w:ind w:left="480" w:right="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0"/>
      <w:ind w:left="935" w:hanging="36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d'asta aggiornato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d'asta aggiornato</dc:title>
  <dc:creator>Città di Torino</dc:creator>
  <cp:keywords>()</cp:keywords>
  <cp:lastModifiedBy>Boris Capellini</cp:lastModifiedBy>
  <cp:revision>2</cp:revision>
  <dcterms:created xsi:type="dcterms:W3CDTF">2026-05-21T08:26:00Z</dcterms:created>
  <dcterms:modified xsi:type="dcterms:W3CDTF">2026-05-21T08:26:00Z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2023-04-14T00:00:00Z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