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822B" w14:textId="5D37CE2D" w:rsidR="00B14797" w:rsidRPr="00B14797" w:rsidRDefault="00B14797" w:rsidP="00B14797">
      <w:pPr>
        <w:spacing w:line="36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14797">
        <w:rPr>
          <w:rFonts w:ascii="Arial" w:hAnsi="Arial" w:cs="Arial"/>
          <w:b/>
          <w:bCs/>
          <w:sz w:val="32"/>
          <w:szCs w:val="32"/>
        </w:rPr>
        <w:t>Allegato D</w:t>
      </w:r>
    </w:p>
    <w:p w14:paraId="379A8CE9" w14:textId="77777777" w:rsidR="00B14797" w:rsidRDefault="00B14797" w:rsidP="00C13CC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219D0A8" w14:textId="16FB0925" w:rsidR="00C13CCC" w:rsidRPr="00D33663" w:rsidRDefault="00C13CCC" w:rsidP="00C13CCC">
      <w:pPr>
        <w:spacing w:line="360" w:lineRule="auto"/>
        <w:jc w:val="center"/>
        <w:rPr>
          <w:rFonts w:ascii="Arial" w:hAnsi="Arial" w:cs="Arial"/>
          <w:b/>
          <w:bCs/>
        </w:rPr>
      </w:pPr>
      <w:r w:rsidRPr="00D33663">
        <w:rPr>
          <w:rFonts w:ascii="Arial" w:hAnsi="Arial" w:cs="Arial"/>
          <w:b/>
          <w:bCs/>
        </w:rPr>
        <w:t>DICHIARAZIONE DI EQUIVALENZA DELLE TUTELE DEL CCNL APPLICATO</w:t>
      </w:r>
    </w:p>
    <w:p w14:paraId="6D113F3C" w14:textId="2055FA44" w:rsidR="006C009F" w:rsidRPr="00D33663" w:rsidRDefault="006C009F" w:rsidP="00C13CCC">
      <w:pPr>
        <w:spacing w:line="360" w:lineRule="auto"/>
        <w:jc w:val="center"/>
        <w:rPr>
          <w:rFonts w:ascii="Arial" w:hAnsi="Arial" w:cs="Arial"/>
          <w:b/>
          <w:bCs/>
        </w:rPr>
      </w:pPr>
      <w:r w:rsidRPr="00D33663">
        <w:rPr>
          <w:rFonts w:ascii="Arial" w:hAnsi="Arial" w:cs="Arial"/>
          <w:b/>
          <w:bCs/>
        </w:rPr>
        <w:t xml:space="preserve">(Articolo 11, comma 4, </w:t>
      </w:r>
      <w:proofErr w:type="spellStart"/>
      <w:r w:rsidRPr="00D33663">
        <w:rPr>
          <w:rFonts w:ascii="Arial" w:hAnsi="Arial" w:cs="Arial"/>
          <w:b/>
          <w:bCs/>
        </w:rPr>
        <w:t>D.Lgs.</w:t>
      </w:r>
      <w:proofErr w:type="spellEnd"/>
      <w:r w:rsidRPr="00D33663">
        <w:rPr>
          <w:rFonts w:ascii="Arial" w:hAnsi="Arial" w:cs="Arial"/>
          <w:b/>
          <w:bCs/>
        </w:rPr>
        <w:t xml:space="preserve"> n.36/2023)</w:t>
      </w:r>
    </w:p>
    <w:p w14:paraId="131EA55A" w14:textId="064D66E8" w:rsidR="00292825" w:rsidRPr="00D33663" w:rsidRDefault="00292825" w:rsidP="009914A4">
      <w:pPr>
        <w:spacing w:line="360" w:lineRule="auto"/>
        <w:jc w:val="both"/>
        <w:rPr>
          <w:rFonts w:ascii="Arial" w:hAnsi="Arial" w:cs="Arial"/>
          <w:i/>
        </w:rPr>
      </w:pPr>
      <w:r w:rsidRPr="00D33663">
        <w:rPr>
          <w:rFonts w:ascii="Arial" w:hAnsi="Arial" w:cs="Arial"/>
        </w:rPr>
        <w:t xml:space="preserve">Il sottoscritto____________________, nato a _________________il _________, domiciliato per la carica presso la sede legale sotto indicata, legale rappresentante della ________________________________, con sede in ___________________, Via _____________________codice fiscale n. _____________________e partita IVA n. ________________ </w:t>
      </w:r>
    </w:p>
    <w:p w14:paraId="19BA1E7A" w14:textId="5E6DBBFF" w:rsidR="00292825" w:rsidRPr="00D33663" w:rsidRDefault="00FF49A5" w:rsidP="00292825">
      <w:pPr>
        <w:spacing w:line="360" w:lineRule="auto"/>
        <w:jc w:val="center"/>
        <w:rPr>
          <w:rFonts w:ascii="Arial" w:hAnsi="Arial" w:cs="Arial"/>
          <w:b/>
        </w:rPr>
      </w:pPr>
      <w:r w:rsidRPr="00D33663">
        <w:rPr>
          <w:rFonts w:ascii="Arial" w:hAnsi="Arial" w:cs="Arial"/>
          <w:b/>
        </w:rPr>
        <w:t>DICHIARA</w:t>
      </w:r>
    </w:p>
    <w:p w14:paraId="6130242A" w14:textId="796D3D9D" w:rsidR="00FF49A5" w:rsidRPr="00D33663" w:rsidRDefault="00E8466D" w:rsidP="00882D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i/>
          <w:iCs/>
        </w:rPr>
      </w:pPr>
      <w:r w:rsidRPr="00D33663">
        <w:rPr>
          <w:rFonts w:ascii="Arial" w:hAnsi="Arial" w:cs="Arial"/>
          <w:bCs/>
        </w:rPr>
        <w:t xml:space="preserve">ai sensi dell’articolo 11, commi 3 e 4, </w:t>
      </w:r>
      <w:r w:rsidR="00882D48" w:rsidRPr="00D33663">
        <w:rPr>
          <w:rFonts w:ascii="Arial" w:hAnsi="Arial" w:cs="Arial"/>
          <w:bCs/>
        </w:rPr>
        <w:t xml:space="preserve">di impegnarsi ad applicare per tutta la durata dell’appalto </w:t>
      </w:r>
      <w:r w:rsidR="00FF49A5" w:rsidRPr="00D33663">
        <w:rPr>
          <w:rFonts w:ascii="Arial" w:hAnsi="Arial" w:cs="Arial"/>
          <w:bCs/>
        </w:rPr>
        <w:t xml:space="preserve">il CCNL </w:t>
      </w:r>
      <w:r w:rsidRPr="00D33663">
        <w:rPr>
          <w:rFonts w:ascii="Arial" w:hAnsi="Arial" w:cs="Arial"/>
          <w:bCs/>
        </w:rPr>
        <w:t>_________________________________________[</w:t>
      </w:r>
      <w:r w:rsidR="00E42094" w:rsidRPr="00D33663">
        <w:rPr>
          <w:rFonts w:ascii="Arial" w:hAnsi="Arial" w:cs="Arial"/>
          <w:bCs/>
        </w:rPr>
        <w:t>Indicare codice alfanumerico</w:t>
      </w:r>
      <w:r w:rsidRPr="00D33663">
        <w:rPr>
          <w:rFonts w:ascii="Arial" w:hAnsi="Arial" w:cs="Arial"/>
          <w:bCs/>
        </w:rPr>
        <w:t xml:space="preserve"> CNEL</w:t>
      </w:r>
      <w:r w:rsidR="00E42094" w:rsidRPr="00D33663">
        <w:rPr>
          <w:rFonts w:ascii="Arial" w:hAnsi="Arial" w:cs="Arial"/>
          <w:bCs/>
        </w:rPr>
        <w:t xml:space="preserve"> e denominazione]</w:t>
      </w:r>
      <w:r w:rsidRPr="00D33663">
        <w:rPr>
          <w:rFonts w:ascii="Arial" w:hAnsi="Arial" w:cs="Arial"/>
          <w:bCs/>
        </w:rPr>
        <w:t xml:space="preserve"> </w:t>
      </w:r>
      <w:r w:rsidR="00882D48" w:rsidRPr="00D33663">
        <w:rPr>
          <w:rFonts w:ascii="Arial" w:hAnsi="Arial" w:cs="Arial"/>
          <w:bCs/>
        </w:rPr>
        <w:t xml:space="preserve">che </w:t>
      </w:r>
      <w:r w:rsidRPr="00D33663">
        <w:rPr>
          <w:rFonts w:ascii="Arial" w:hAnsi="Arial" w:cs="Arial"/>
          <w:bCs/>
        </w:rPr>
        <w:t xml:space="preserve">garantisce tutele economiche e normative equivalenti al CCNL_____________________[Indicare codice alfanumerico CNEL e denominazione] a quello indicato dal Comune di ____________________ </w:t>
      </w:r>
      <w:r w:rsidR="00882D48" w:rsidRPr="00D33663">
        <w:rPr>
          <w:rFonts w:ascii="Arial" w:hAnsi="Arial" w:cs="Arial"/>
          <w:bCs/>
        </w:rPr>
        <w:t>per l’</w:t>
      </w:r>
      <w:r w:rsidRPr="00D33663">
        <w:rPr>
          <w:rFonts w:ascii="Arial" w:hAnsi="Arial" w:cs="Arial"/>
          <w:bCs/>
        </w:rPr>
        <w:t>affidamento del</w:t>
      </w:r>
      <w:r w:rsidR="00882D48" w:rsidRPr="00D33663">
        <w:rPr>
          <w:rFonts w:ascii="Arial" w:hAnsi="Arial" w:cs="Arial"/>
          <w:bCs/>
        </w:rPr>
        <w:t xml:space="preserve"> servizio di _________________________________ </w:t>
      </w:r>
      <w:bookmarkStart w:id="0" w:name="_GoBack"/>
      <w:bookmarkEnd w:id="0"/>
    </w:p>
    <w:p w14:paraId="5337B59A" w14:textId="77777777" w:rsidR="00270D3A" w:rsidRPr="00D33663" w:rsidRDefault="00882D48" w:rsidP="00270D3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33663">
        <w:rPr>
          <w:rFonts w:ascii="Arial" w:hAnsi="Arial" w:cs="Arial"/>
        </w:rPr>
        <w:t>che tale</w:t>
      </w:r>
      <w:r w:rsidR="00270D3A" w:rsidRPr="00D33663">
        <w:rPr>
          <w:rFonts w:ascii="Arial" w:hAnsi="Arial" w:cs="Arial"/>
        </w:rPr>
        <w:t xml:space="preserve"> equivalenza si ricava in via presuntiva, ai sensi dell’articolo 3 dell’All.to I.01,</w:t>
      </w:r>
      <w:r w:rsidRPr="00D33663">
        <w:rPr>
          <w:rFonts w:ascii="Arial" w:hAnsi="Arial" w:cs="Arial"/>
        </w:rPr>
        <w:t xml:space="preserve"> </w:t>
      </w:r>
      <w:r w:rsidR="00270D3A" w:rsidRPr="00D33663">
        <w:rPr>
          <w:rFonts w:ascii="Arial" w:hAnsi="Arial" w:cs="Arial"/>
        </w:rPr>
        <w:t>in quanto il CCNL applicato è stato sottoscritto congiuntamente dalle medesime organizzazioni sindacali comparativamente più rappresentative con organizzazioni datoriali diverse da quelle firmatarie del contratto collettivo di lavoro indicato dalla stazione appaltante, attinenti al medesimo sottosettore e corrispondente alla dimensione o alla natura giuridica dell’impresa.</w:t>
      </w:r>
    </w:p>
    <w:p w14:paraId="3D37C442" w14:textId="77777777" w:rsidR="00270D3A" w:rsidRPr="00D33663" w:rsidRDefault="00270D3A" w:rsidP="00270D3A">
      <w:pPr>
        <w:pStyle w:val="Paragrafoelenco"/>
        <w:spacing w:line="360" w:lineRule="auto"/>
        <w:jc w:val="center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D33663">
        <w:rPr>
          <w:rFonts w:ascii="Arial" w:hAnsi="Arial" w:cs="Arial"/>
          <w:b/>
          <w:bCs/>
          <w:i/>
          <w:iCs/>
          <w:color w:val="FF0000"/>
          <w:u w:val="single"/>
        </w:rPr>
        <w:t>[oppure]</w:t>
      </w:r>
    </w:p>
    <w:p w14:paraId="4DAA735D" w14:textId="77777777" w:rsidR="00270D3A" w:rsidRPr="00D33663" w:rsidRDefault="00270D3A" w:rsidP="00270D3A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</w:p>
    <w:p w14:paraId="7735EDD1" w14:textId="2F36EEC1" w:rsidR="002A3707" w:rsidRPr="00D33663" w:rsidRDefault="00270D3A" w:rsidP="002A370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D33663">
        <w:rPr>
          <w:rFonts w:ascii="Arial" w:hAnsi="Arial" w:cs="Arial"/>
        </w:rPr>
        <w:lastRenderedPageBreak/>
        <w:t>che tale equivalenza si ricava</w:t>
      </w:r>
      <w:r w:rsidR="001710C9" w:rsidRPr="00D33663">
        <w:rPr>
          <w:rFonts w:ascii="Arial" w:hAnsi="Arial" w:cs="Arial"/>
        </w:rPr>
        <w:t>,</w:t>
      </w:r>
      <w:r w:rsidRPr="00D33663">
        <w:rPr>
          <w:rFonts w:ascii="Arial" w:hAnsi="Arial" w:cs="Arial"/>
        </w:rPr>
        <w:t xml:space="preserve"> ai sensi dell’articolo </w:t>
      </w:r>
      <w:r w:rsidR="0095197A" w:rsidRPr="00D33663">
        <w:rPr>
          <w:rFonts w:ascii="Arial" w:hAnsi="Arial" w:cs="Arial"/>
        </w:rPr>
        <w:t>4</w:t>
      </w:r>
      <w:r w:rsidRPr="00D33663">
        <w:rPr>
          <w:rFonts w:ascii="Arial" w:hAnsi="Arial" w:cs="Arial"/>
        </w:rPr>
        <w:t xml:space="preserve"> dell’All.to I.01, </w:t>
      </w:r>
      <w:r w:rsidR="0095197A" w:rsidRPr="00D33663">
        <w:rPr>
          <w:rFonts w:ascii="Arial" w:hAnsi="Arial" w:cs="Arial"/>
        </w:rPr>
        <w:t>in base alle seguenti componenti economiche e parametri normativi.</w:t>
      </w:r>
      <w:r w:rsidR="00D33663" w:rsidRPr="00D33663">
        <w:rPr>
          <w:rStyle w:val="Rimandonotaapidipagina"/>
          <w:rFonts w:ascii="Arial" w:hAnsi="Arial" w:cs="Arial"/>
        </w:rPr>
        <w:footnoteReference w:id="1"/>
      </w:r>
      <w:r w:rsidRPr="00D33663">
        <w:rPr>
          <w:rFonts w:ascii="Arial" w:hAnsi="Arial" w:cs="Arial"/>
        </w:rPr>
        <w:t xml:space="preserve"> </w:t>
      </w:r>
    </w:p>
    <w:p w14:paraId="6A69E2F1" w14:textId="77777777" w:rsidR="00D33663" w:rsidRPr="00D33663" w:rsidRDefault="00D33663" w:rsidP="00D33663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</w:p>
    <w:tbl>
      <w:tblPr>
        <w:tblW w:w="14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505"/>
        <w:gridCol w:w="1761"/>
        <w:gridCol w:w="1641"/>
        <w:gridCol w:w="1417"/>
        <w:gridCol w:w="1085"/>
        <w:gridCol w:w="1101"/>
      </w:tblGrid>
      <w:tr w:rsidR="00C24B3A" w:rsidRPr="00D33663" w14:paraId="7DE4B546" w14:textId="19B15C3F" w:rsidTr="00004F62">
        <w:trPr>
          <w:trHeight w:val="383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9A7D25" w14:textId="77777777" w:rsidR="00C24B3A" w:rsidRPr="00D33663" w:rsidRDefault="00C24B3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bookmarkStart w:id="1" w:name="_Hlk180579581"/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Tutele economiche</w:t>
            </w:r>
          </w:p>
          <w:p w14:paraId="157CC9D4" w14:textId="77777777" w:rsidR="00AE4B6B" w:rsidRPr="00D33663" w:rsidRDefault="00AE4B6B" w:rsidP="00AE4B6B">
            <w:pPr>
              <w:rPr>
                <w:rFonts w:ascii="Arial" w:eastAsia="Times New Roman" w:hAnsi="Arial" w:cs="Arial"/>
                <w:lang w:eastAsia="it-IT"/>
              </w:rPr>
            </w:pPr>
          </w:p>
          <w:p w14:paraId="0D58DB36" w14:textId="77777777" w:rsidR="00AE4B6B" w:rsidRPr="00D33663" w:rsidRDefault="00AE4B6B" w:rsidP="00AE4B6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14576873" w14:textId="77777777" w:rsidR="00AE4B6B" w:rsidRPr="00D33663" w:rsidRDefault="00AE4B6B" w:rsidP="00AE4B6B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442CA185" w14:textId="65C9C8C8" w:rsidR="00C24B3A" w:rsidRPr="00D33663" w:rsidRDefault="00C24B3A" w:rsidP="00C24B3A">
            <w:pPr>
              <w:spacing w:before="120"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CCNL</w:t>
            </w:r>
            <w:r w:rsidR="0095197A"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indicato dalla stazione appaltante</w:t>
            </w:r>
          </w:p>
        </w:tc>
      </w:tr>
      <w:tr w:rsidR="00B90AC8" w:rsidRPr="00D33663" w14:paraId="5110F015" w14:textId="7F3D53D6" w:rsidTr="00004F62">
        <w:trPr>
          <w:trHeight w:val="28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4347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D20D695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Quadro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FD4D929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1° livello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39BDB3B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2° livello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432B870" w14:textId="77777777" w:rsidR="00D33663" w:rsidRPr="00D33663" w:rsidRDefault="00D3366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3CFF6314" w14:textId="6F420E7D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3° livello</w:t>
            </w:r>
          </w:p>
          <w:p w14:paraId="18DDBF63" w14:textId="77777777" w:rsidR="00AE4B6B" w:rsidRPr="00D33663" w:rsidRDefault="00AE4B6B" w:rsidP="00AE4B6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0D36180A" w14:textId="77777777" w:rsidR="00AE4B6B" w:rsidRPr="00D33663" w:rsidRDefault="00AE4B6B" w:rsidP="00AE4B6B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F44F48C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4° livello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366928C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5° livello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</w:tcPr>
          <w:p w14:paraId="3F70022D" w14:textId="7BBB958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6°livello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</w:tcPr>
          <w:p w14:paraId="6EC647DA" w14:textId="2DD9C891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7°livello</w:t>
            </w:r>
          </w:p>
        </w:tc>
      </w:tr>
      <w:tr w:rsidR="00B90AC8" w:rsidRPr="00D33663" w14:paraId="52F91C18" w14:textId="47BF7400" w:rsidTr="00004F62">
        <w:trPr>
          <w:trHeight w:val="5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CB3" w14:textId="7777777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Retribuzione tabellare annuale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50E" w14:textId="1D3768AF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1C24" w14:textId="6089551E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172" w14:textId="477F22DE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704" w14:textId="6025B2CA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B90" w14:textId="36F37CA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540" w14:textId="6EB7F795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FEE2" w14:textId="1842DF79" w:rsidR="001800FE" w:rsidRPr="00D33663" w:rsidRDefault="001800FE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FCF1" w14:textId="4A462519" w:rsidR="00E06683" w:rsidRPr="00D33663" w:rsidRDefault="001800FE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B90AC8" w:rsidRPr="00D33663" w14:paraId="3400A0D8" w14:textId="10E17455" w:rsidTr="00004F62">
        <w:trPr>
          <w:trHeight w:val="2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860" w14:textId="37594E24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Indennità di contingenza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4AE" w14:textId="0706138D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DD4" w14:textId="5E27B6A4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16F4" w14:textId="5F6FCD2B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FC9" w14:textId="13D0F78D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049" w14:textId="0CD2A975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82F" w14:textId="31C2A39B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CCD7" w14:textId="57F1DB35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9EFF" w14:textId="55DBC84A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95197A" w:rsidRPr="00D33663" w14:paraId="2BC4E264" w14:textId="77777777" w:rsidTr="00004F62">
        <w:trPr>
          <w:trHeight w:val="2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F511" w14:textId="2C321B90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EDR – elemento distinto della retribuzione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3BDC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209E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21FE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E9E3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706D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B99A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FEAB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8C906" w14:textId="77777777" w:rsidR="0095197A" w:rsidRPr="00D33663" w:rsidRDefault="0095197A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90AC8" w:rsidRPr="00D33663" w14:paraId="3D2999D0" w14:textId="7B38665D" w:rsidTr="00004F62">
        <w:trPr>
          <w:trHeight w:val="36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C48" w14:textId="08F11BA4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Mensilità aggiuntive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F984" w14:textId="1E08E74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21B" w14:textId="42572C6B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7E4" w14:textId="458C2076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6C0" w14:textId="6CAF6172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42F" w14:textId="5F3E2B11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A026" w14:textId="6B3BD78A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0B26" w14:textId="134B73B8" w:rsidR="00650C59" w:rsidRPr="00D33663" w:rsidRDefault="00650C59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F3CC" w14:textId="108034F0" w:rsidR="00E47348" w:rsidRPr="00D33663" w:rsidRDefault="00E47348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90AC8" w:rsidRPr="00D33663" w14:paraId="57788E37" w14:textId="6E84B63E" w:rsidTr="00004F62">
        <w:trPr>
          <w:trHeight w:val="43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964" w14:textId="5B4E45FC" w:rsidR="00E06683" w:rsidRPr="00D33663" w:rsidRDefault="002A3707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Eventuali ulteriori indennità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072" w14:textId="01E3DFAF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DA4" w14:textId="77CA42DD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7974" w14:textId="53A87ED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3EEB" w14:textId="1F3A3865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6CD" w14:textId="6F070B9B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09D" w14:textId="71C8C656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08E3" w14:textId="50A31BEE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6042" w14:textId="217BA5BE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</w:tr>
      <w:tr w:rsidR="00B90AC8" w:rsidRPr="00D33663" w14:paraId="14296DA5" w14:textId="4A89A801" w:rsidTr="00004F62">
        <w:trPr>
          <w:trHeight w:val="41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340" w14:textId="3C444B8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TOT. LORDO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DF9" w14:textId="2E11D1E8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D7D" w14:textId="61D2C4F7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AB2" w14:textId="193DA353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50AD" w14:textId="1792366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7AA" w14:textId="7C5530BE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DEE" w14:textId="3E6DBF2A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D268" w14:textId="1C735B3F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1B16" w14:textId="1F923999" w:rsidR="00E06683" w:rsidRPr="00D33663" w:rsidRDefault="00E06683" w:rsidP="00C24B3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5AC34B26" w14:textId="77777777" w:rsidR="00D33663" w:rsidRPr="00D33663" w:rsidRDefault="00D33663" w:rsidP="00D33663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14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505"/>
        <w:gridCol w:w="1761"/>
        <w:gridCol w:w="1641"/>
        <w:gridCol w:w="1417"/>
        <w:gridCol w:w="1085"/>
        <w:gridCol w:w="1101"/>
      </w:tblGrid>
      <w:tr w:rsidR="00D33663" w:rsidRPr="00D33663" w14:paraId="749D72EB" w14:textId="77777777" w:rsidTr="006726BA">
        <w:trPr>
          <w:trHeight w:val="383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126CDB8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Tutele economiche</w:t>
            </w:r>
          </w:p>
          <w:p w14:paraId="18AEC850" w14:textId="77777777" w:rsidR="00D33663" w:rsidRPr="00D33663" w:rsidRDefault="00D33663" w:rsidP="006726BA">
            <w:pPr>
              <w:rPr>
                <w:rFonts w:ascii="Arial" w:eastAsia="Times New Roman" w:hAnsi="Arial" w:cs="Arial"/>
                <w:lang w:eastAsia="it-IT"/>
              </w:rPr>
            </w:pPr>
          </w:p>
          <w:p w14:paraId="04476EF2" w14:textId="77777777" w:rsidR="00D33663" w:rsidRPr="00D33663" w:rsidRDefault="00D33663" w:rsidP="006726B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377F123" w14:textId="77777777" w:rsidR="00D33663" w:rsidRPr="00D33663" w:rsidRDefault="00D33663" w:rsidP="006726BA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B6AA088" w14:textId="47CE81AE" w:rsidR="00D33663" w:rsidRPr="00D33663" w:rsidRDefault="00D33663" w:rsidP="006726BA">
            <w:pPr>
              <w:spacing w:before="120"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CCNL applicato</w:t>
            </w:r>
          </w:p>
        </w:tc>
      </w:tr>
      <w:tr w:rsidR="00D33663" w:rsidRPr="00D33663" w14:paraId="1EF689A9" w14:textId="77777777" w:rsidTr="006726BA">
        <w:trPr>
          <w:trHeight w:val="28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A8C4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FAD49BB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Quadro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5F285AB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1° livello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3FEB8FA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2° livello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5FD582B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E0B3014" w14:textId="5851D24A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3° livello</w:t>
            </w:r>
          </w:p>
          <w:p w14:paraId="1E404044" w14:textId="77777777" w:rsidR="00D33663" w:rsidRPr="00D33663" w:rsidRDefault="00D33663" w:rsidP="006726B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21EE31BE" w14:textId="77777777" w:rsidR="00D33663" w:rsidRPr="00D33663" w:rsidRDefault="00D33663" w:rsidP="006726BA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9F712F9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4° livello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69FC934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5° livello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</w:tcPr>
          <w:p w14:paraId="5AF69533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6°livello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</w:tcPr>
          <w:p w14:paraId="40C6A00A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7°livello</w:t>
            </w:r>
          </w:p>
        </w:tc>
      </w:tr>
      <w:tr w:rsidR="00D33663" w:rsidRPr="00D33663" w14:paraId="08E775F5" w14:textId="77777777" w:rsidTr="006726BA">
        <w:trPr>
          <w:trHeight w:val="5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CB1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lastRenderedPageBreak/>
              <w:t>Retribuzione tabellare annuale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A43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ED7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10E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23B4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A6B4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9F6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D2A7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13E1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D33663" w:rsidRPr="00D33663" w14:paraId="3DF7D07B" w14:textId="77777777" w:rsidTr="006726BA">
        <w:trPr>
          <w:trHeight w:val="2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BF7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Indennità di contingenza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02E6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F65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9AF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02B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332F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971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E5F2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335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33663" w:rsidRPr="00D33663" w14:paraId="51CF6EE0" w14:textId="77777777" w:rsidTr="006726BA">
        <w:trPr>
          <w:trHeight w:val="2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CB8F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EDR – elemento distinto della retribuzione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14B9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ED00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F323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342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9A65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F26E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225A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BFF9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33663" w:rsidRPr="00D33663" w14:paraId="7B943A83" w14:textId="77777777" w:rsidTr="006726BA">
        <w:trPr>
          <w:trHeight w:val="36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2CA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Mensilità aggiuntive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A9F0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BC2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DEE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785A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5F6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9DC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4F4E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29C4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33663" w:rsidRPr="00D33663" w14:paraId="53783EC4" w14:textId="77777777" w:rsidTr="006726BA">
        <w:trPr>
          <w:trHeight w:val="43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C9A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Eventuali ulteriori indennità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0E9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0A2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87E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8D5B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BA82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D24F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0CAC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F281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color w:val="212529"/>
                <w:kern w:val="0"/>
                <w:lang w:eastAsia="it-IT"/>
                <w14:ligatures w14:val="none"/>
              </w:rPr>
            </w:pPr>
          </w:p>
        </w:tc>
      </w:tr>
      <w:tr w:rsidR="00D33663" w:rsidRPr="00D33663" w14:paraId="5CF8B442" w14:textId="77777777" w:rsidTr="006726BA">
        <w:trPr>
          <w:trHeight w:val="41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171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TOT. LORDO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87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804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954E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9F7D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4332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543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DBD9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EBE0" w14:textId="77777777" w:rsidR="00D33663" w:rsidRPr="00D33663" w:rsidRDefault="00D33663" w:rsidP="006726BA">
            <w:pPr>
              <w:spacing w:before="120"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4C28378B" w14:textId="77777777" w:rsidR="00D33663" w:rsidRDefault="00D33663" w:rsidP="00D33663"/>
    <w:bookmarkEnd w:id="1"/>
    <w:p w14:paraId="092C8A17" w14:textId="77777777" w:rsidR="000A17B3" w:rsidRDefault="000A17B3">
      <w:pPr>
        <w:rPr>
          <w:sz w:val="16"/>
          <w:szCs w:val="16"/>
        </w:rPr>
      </w:pPr>
    </w:p>
    <w:tbl>
      <w:tblPr>
        <w:tblW w:w="1445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9"/>
        <w:gridCol w:w="4771"/>
        <w:gridCol w:w="4819"/>
      </w:tblGrid>
      <w:tr w:rsidR="00792A41" w:rsidRPr="00792A41" w14:paraId="15CFBE99" w14:textId="77777777" w:rsidTr="00463386">
        <w:trPr>
          <w:trHeight w:val="760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9E23B37" w14:textId="21C8FC03" w:rsidR="00792A41" w:rsidRPr="005D6D06" w:rsidRDefault="0089094B" w:rsidP="00792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34B1A">
              <w:rPr>
                <w:sz w:val="16"/>
                <w:szCs w:val="16"/>
              </w:rPr>
              <w:br w:type="page"/>
            </w:r>
            <w:r w:rsidR="00792A41" w:rsidRPr="005D6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Tutele normative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7067B49" w14:textId="2D2CF238" w:rsidR="00792A41" w:rsidRPr="005D6D06" w:rsidRDefault="00B50DBC" w:rsidP="00792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CCNL indicato dalla stazione appaltante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EB44BE0" w14:textId="5920117A" w:rsidR="00792A41" w:rsidRPr="00BC3B3A" w:rsidRDefault="00B50DBC" w:rsidP="00792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36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CCNL applicato</w:t>
            </w:r>
          </w:p>
        </w:tc>
      </w:tr>
      <w:tr w:rsidR="00792A41" w:rsidRPr="00792A41" w14:paraId="14EB8B2C" w14:textId="77777777" w:rsidTr="00463386">
        <w:trPr>
          <w:trHeight w:val="176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E8D" w14:textId="5A9FA8EE" w:rsidR="00792A41" w:rsidRPr="005D6D06" w:rsidRDefault="00792A41" w:rsidP="0079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Disciplina del lavoro supplementare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F31" w14:textId="583D0805" w:rsidR="00496FAC" w:rsidRPr="005D6D06" w:rsidRDefault="00496FAC" w:rsidP="00B50D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7B8" w14:textId="3869925D" w:rsidR="005C6706" w:rsidRPr="005C6706" w:rsidRDefault="005C6706" w:rsidP="00496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B50DBC" w:rsidRPr="00792A41" w14:paraId="01C67577" w14:textId="77777777" w:rsidTr="00463386">
        <w:trPr>
          <w:trHeight w:val="101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6A63" w14:textId="2697EF23" w:rsidR="00B50DBC" w:rsidRPr="005D6D06" w:rsidRDefault="00B50DBC" w:rsidP="0079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Clausole relative al lavoro a tempo parziale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4A7" w14:textId="77777777" w:rsidR="00B50DBC" w:rsidRPr="005D6D06" w:rsidRDefault="00B50DBC" w:rsidP="00B50D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B898" w14:textId="77777777" w:rsidR="00B50DBC" w:rsidRPr="005C6706" w:rsidRDefault="00B50DBC" w:rsidP="00496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6B0126" w:rsidRPr="00792A41" w14:paraId="61260EF2" w14:textId="77777777" w:rsidTr="00463386">
        <w:trPr>
          <w:trHeight w:val="6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BD8" w14:textId="77777777" w:rsidR="006B0126" w:rsidRPr="005D6D06" w:rsidRDefault="006B0126" w:rsidP="006B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Disciplina del lavoro straordinario, con particolare riferimento ai suoi limiti massimi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489" w14:textId="2DBDE4D0" w:rsidR="006B0126" w:rsidRPr="005D6D06" w:rsidRDefault="006B0126" w:rsidP="006B0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828" w14:textId="68FFC3E5" w:rsidR="006B0126" w:rsidRPr="005D6D06" w:rsidRDefault="006B0126" w:rsidP="006B0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</w:tc>
      </w:tr>
      <w:tr w:rsidR="006B0126" w:rsidRPr="00792A41" w14:paraId="666DE93E" w14:textId="77777777" w:rsidTr="00463386">
        <w:trPr>
          <w:trHeight w:val="105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0A5" w14:textId="77777777" w:rsidR="006B0126" w:rsidRPr="005D6D06" w:rsidRDefault="006B0126" w:rsidP="006B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 xml:space="preserve">Disciplina compensativa delle ex festività soppresse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E8B" w14:textId="370B1B35" w:rsidR="006B0126" w:rsidRPr="005D6D06" w:rsidRDefault="006B0126" w:rsidP="009821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19B" w14:textId="401F9320" w:rsidR="006B0126" w:rsidRPr="005D6D06" w:rsidRDefault="006B0126" w:rsidP="009821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D26849" w:rsidRPr="00792A41" w14:paraId="4EA533D1" w14:textId="77777777" w:rsidTr="00463386">
        <w:trPr>
          <w:trHeight w:val="1073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18E08" w14:textId="69C32C6D" w:rsidR="00D26849" w:rsidRPr="005D6D06" w:rsidRDefault="00B50DBC" w:rsidP="00B50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Durata del periodo di prova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93B0" w14:textId="4A71EBA9" w:rsidR="00D26849" w:rsidRPr="005D6D06" w:rsidRDefault="00D26849" w:rsidP="00D26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50D" w14:textId="363CDB36" w:rsidR="00D26849" w:rsidRPr="005D6D06" w:rsidRDefault="00D26849" w:rsidP="00D26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D26849" w:rsidRPr="00792A41" w14:paraId="1DF0DFD6" w14:textId="77777777" w:rsidTr="00463386">
        <w:trPr>
          <w:trHeight w:val="106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288" w14:textId="196A0990" w:rsidR="00D26849" w:rsidRPr="005D6D06" w:rsidRDefault="00D26849" w:rsidP="00D2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Durata del periodo di preavviso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941" w14:textId="6A1367C3" w:rsidR="00D26849" w:rsidRPr="005D6D06" w:rsidRDefault="00D26849" w:rsidP="00D26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8841" w14:textId="04089834" w:rsidR="00D26849" w:rsidRPr="005D6D06" w:rsidRDefault="00D26849" w:rsidP="00821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E140C" w:rsidRPr="00792A41" w14:paraId="3588393B" w14:textId="77777777" w:rsidTr="00463386">
        <w:trPr>
          <w:trHeight w:val="6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878" w14:textId="77777777" w:rsidR="00FE140C" w:rsidRPr="005D6D06" w:rsidRDefault="00FE140C" w:rsidP="00FE1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Durata del periodo di comporto in caso di malattia e infortunio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BB7" w14:textId="13FD8CB7" w:rsidR="00FE140C" w:rsidRPr="005D6D06" w:rsidRDefault="00FE140C" w:rsidP="00FE1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3732" w14:textId="4748CF96" w:rsidR="00BD3EDD" w:rsidRPr="005D6D06" w:rsidRDefault="00BD3EDD" w:rsidP="00BD3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E140C" w:rsidRPr="00792A41" w14:paraId="3E841295" w14:textId="77777777" w:rsidTr="00463386">
        <w:trPr>
          <w:trHeight w:val="18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B86" w14:textId="78961070" w:rsidR="00FE140C" w:rsidRPr="005D6D06" w:rsidRDefault="00463386" w:rsidP="00FE1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Disciplina dei casi di </w:t>
            </w:r>
            <w:r w:rsidR="00FE140C"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Malattia e infortunio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 con particolare riferimento al riconoscimento di eventuali integrazioni delle relative indennità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B45" w14:textId="45530504" w:rsidR="00FE140C" w:rsidRPr="005D6D06" w:rsidRDefault="00FE140C" w:rsidP="00FE1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E7C" w14:textId="77777777" w:rsidR="002229DC" w:rsidRDefault="002229DC" w:rsidP="00FE1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69F6DCDE" w14:textId="1CF44A37" w:rsidR="00FE140C" w:rsidRPr="005D6D06" w:rsidRDefault="00FE140C" w:rsidP="00FE1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AEB" w:rsidRPr="00792A41" w14:paraId="5C56E578" w14:textId="77777777" w:rsidTr="00463386">
        <w:trPr>
          <w:trHeight w:val="4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11D" w14:textId="2508AFDB" w:rsidR="00CF3AEB" w:rsidRPr="005D6D06" w:rsidRDefault="00463386" w:rsidP="00CF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Disciplina relativa alla M</w:t>
            </w:r>
            <w:r w:rsidR="00CF3AEB"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aternità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e alle indennità previste per l’astensione ob</w:t>
            </w:r>
            <w:r w:rsidR="00CF3AEB"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bligatoria e facoltativa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dei genitori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E36" w14:textId="594F1F14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E05" w14:textId="4B6816C9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AEB" w:rsidRPr="00792A41" w14:paraId="7FFB0A1B" w14:textId="77777777" w:rsidTr="00463386">
        <w:trPr>
          <w:trHeight w:val="8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A84" w14:textId="77777777" w:rsidR="00CF3AEB" w:rsidRPr="005D6D06" w:rsidRDefault="00CF3AEB" w:rsidP="00CF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Monte ore di permessi retribuiti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F57" w14:textId="329B6321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7BA" w14:textId="0E36B2F2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AEB" w:rsidRPr="00792A41" w14:paraId="196266CC" w14:textId="77777777" w:rsidTr="00463386">
        <w:trPr>
          <w:trHeight w:val="6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F35" w14:textId="0A869770" w:rsidR="00CF3AEB" w:rsidRPr="005D6D06" w:rsidRDefault="00463386" w:rsidP="00CF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Disciplina relativa alla </w:t>
            </w:r>
            <w:r w:rsidR="00CF3AEB"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Bilateralità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8C5" w14:textId="2F029278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259" w14:textId="10B9DBB1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63386" w:rsidRPr="00792A41" w14:paraId="4DB83629" w14:textId="77777777" w:rsidTr="00463386">
        <w:trPr>
          <w:trHeight w:val="6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AD9D" w14:textId="03B919AA" w:rsidR="00463386" w:rsidRDefault="00FB1A8A" w:rsidP="00CF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Obblighi di denunzia agli enti previdenziali, inclusa la Cassa Edile, assicurativi ed antinfortunistici, inclusa la formazione in materia di salute e sicurezza sul lavoro,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anche con riferimento alla formazione di primo ingresso e all’aggiornamento periodico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41D1" w14:textId="77777777" w:rsidR="00463386" w:rsidRDefault="00463386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CA56" w14:textId="77777777" w:rsidR="00463386" w:rsidRPr="00D736BE" w:rsidRDefault="00463386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AEB" w:rsidRPr="00792A41" w14:paraId="48383FC7" w14:textId="77777777" w:rsidTr="00463386">
        <w:trPr>
          <w:trHeight w:val="68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A53" w14:textId="77777777" w:rsidR="00CF3AEB" w:rsidRPr="005D6D06" w:rsidRDefault="00CF3AEB" w:rsidP="00CF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Previdenza integrativa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787" w14:textId="06CA3F7F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5CF" w14:textId="452DBD76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CF3AEB" w:rsidRPr="00792A41" w14:paraId="166B1DCB" w14:textId="77777777" w:rsidTr="00463386">
        <w:trPr>
          <w:trHeight w:val="1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D5F" w14:textId="77777777" w:rsidR="00CF3AEB" w:rsidRPr="005D6D06" w:rsidRDefault="00CF3AEB" w:rsidP="00CF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D6D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Sanità integrativa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474" w14:textId="17F2A6A2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FCB" w14:textId="52EF50DE" w:rsidR="00CF3AEB" w:rsidRPr="005D6D06" w:rsidRDefault="00CF3AEB" w:rsidP="00CF3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7DA22BDC" w14:textId="77777777" w:rsidR="00D96F2C" w:rsidRDefault="00D96F2C" w:rsidP="00D96F2C">
      <w:pPr>
        <w:rPr>
          <w:rFonts w:ascii="Arial" w:eastAsia="Calibri" w:hAnsi="Arial" w:cs="Arial"/>
          <w:lang w:eastAsia="it-IT"/>
        </w:rPr>
      </w:pPr>
    </w:p>
    <w:p w14:paraId="6A876F7F" w14:textId="77777777" w:rsidR="00D96F2C" w:rsidRPr="00D96F2C" w:rsidRDefault="00D96F2C" w:rsidP="00D96F2C">
      <w:pPr>
        <w:rPr>
          <w:rFonts w:ascii="Arial" w:eastAsia="Calibri" w:hAnsi="Arial" w:cs="Arial"/>
          <w:lang w:eastAsia="it-IT"/>
        </w:rPr>
      </w:pPr>
    </w:p>
    <w:p w14:paraId="43A4A76B" w14:textId="77777777" w:rsidR="003F1FFA" w:rsidRPr="00C57E9C" w:rsidRDefault="003F1FFA">
      <w:pPr>
        <w:rPr>
          <w:rFonts w:ascii="Arial" w:eastAsia="Calibri" w:hAnsi="Arial" w:cs="Arial"/>
          <w:lang w:eastAsia="it-IT"/>
        </w:rPr>
      </w:pPr>
    </w:p>
    <w:p w14:paraId="03EF825F" w14:textId="77777777" w:rsidR="00B1357D" w:rsidRPr="00C57E9C" w:rsidRDefault="00B1357D" w:rsidP="00B1357D">
      <w:pPr>
        <w:spacing w:line="360" w:lineRule="auto"/>
        <w:ind w:left="7513" w:hanging="56"/>
        <w:jc w:val="both"/>
        <w:rPr>
          <w:rFonts w:ascii="Arial" w:hAnsi="Arial" w:cs="Arial"/>
        </w:rPr>
      </w:pPr>
      <w:r w:rsidRPr="00C57E9C">
        <w:rPr>
          <w:rFonts w:ascii="Arial" w:hAnsi="Arial" w:cs="Arial"/>
        </w:rPr>
        <w:t>Firmato digitalmente dal legale rappresentante</w:t>
      </w:r>
    </w:p>
    <w:p w14:paraId="1669214C" w14:textId="77777777" w:rsidR="00B1357D" w:rsidRPr="00C57E9C" w:rsidRDefault="00B1357D" w:rsidP="00B1357D">
      <w:pPr>
        <w:spacing w:line="360" w:lineRule="auto"/>
        <w:ind w:left="7513" w:hanging="56"/>
        <w:jc w:val="both"/>
        <w:rPr>
          <w:rFonts w:ascii="Arial" w:hAnsi="Arial" w:cs="Arial"/>
          <w:b/>
          <w:i/>
        </w:rPr>
      </w:pPr>
      <w:r w:rsidRPr="00C57E9C">
        <w:rPr>
          <w:rFonts w:ascii="Arial" w:hAnsi="Arial" w:cs="Arial"/>
        </w:rPr>
        <w:t>_____________________________________</w:t>
      </w:r>
    </w:p>
    <w:p w14:paraId="79E93DA9" w14:textId="77777777" w:rsidR="00B1357D" w:rsidRDefault="00B1357D">
      <w:pPr>
        <w:rPr>
          <w:rFonts w:eastAsia="Calibri" w:cs="Arial"/>
          <w:lang w:eastAsia="it-IT"/>
        </w:rPr>
      </w:pPr>
    </w:p>
    <w:p w14:paraId="00548CDB" w14:textId="77777777" w:rsidR="003F1FFA" w:rsidRDefault="003F1FFA" w:rsidP="003F1FFA">
      <w:pPr>
        <w:jc w:val="right"/>
      </w:pPr>
    </w:p>
    <w:sectPr w:rsidR="003F1FFA" w:rsidSect="00871C06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3F07" w14:textId="77777777" w:rsidR="00B0171D" w:rsidRDefault="00B0171D" w:rsidP="00C24B3A">
      <w:pPr>
        <w:spacing w:after="0" w:line="240" w:lineRule="auto"/>
      </w:pPr>
      <w:r>
        <w:separator/>
      </w:r>
    </w:p>
  </w:endnote>
  <w:endnote w:type="continuationSeparator" w:id="0">
    <w:p w14:paraId="325C1C76" w14:textId="77777777" w:rsidR="00B0171D" w:rsidRDefault="00B0171D" w:rsidP="00C2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9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9"/>
      <w:gridCol w:w="1182"/>
      <w:gridCol w:w="10871"/>
    </w:tblGrid>
    <w:tr w:rsidR="00AE4B6B" w:rsidRPr="00AE4B6B" w14:paraId="069C9A61" w14:textId="77777777" w:rsidTr="00F005CB">
      <w:trPr>
        <w:trHeight w:val="142"/>
        <w:jc w:val="center"/>
      </w:trPr>
      <w:tc>
        <w:tcPr>
          <w:tcW w:w="1839" w:type="dxa"/>
          <w:vMerge w:val="restart"/>
          <w:vAlign w:val="center"/>
        </w:tcPr>
        <w:p w14:paraId="5E32DF9A" w14:textId="1073B31E" w:rsidR="00AE4B6B" w:rsidRPr="00AE4B6B" w:rsidRDefault="00AE4B6B" w:rsidP="00AE4B6B">
          <w:pPr>
            <w:ind w:right="737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B908FC" w14:textId="0B71310F" w:rsidR="00AE4B6B" w:rsidRPr="00AE4B6B" w:rsidRDefault="00AE4B6B" w:rsidP="00AE4B6B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10871" w:type="dxa"/>
          <w:vAlign w:val="center"/>
        </w:tcPr>
        <w:p w14:paraId="359A96EC" w14:textId="77777777" w:rsidR="00AE4B6B" w:rsidRPr="00AE4B6B" w:rsidRDefault="00AE4B6B" w:rsidP="00AE4B6B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AE4B6B" w:rsidRPr="00AE4B6B" w14:paraId="71214DC3" w14:textId="77777777" w:rsidTr="00F005CB">
      <w:trPr>
        <w:trHeight w:val="135"/>
        <w:jc w:val="center"/>
      </w:trPr>
      <w:tc>
        <w:tcPr>
          <w:tcW w:w="1839" w:type="dxa"/>
          <w:vMerge/>
          <w:vAlign w:val="center"/>
        </w:tcPr>
        <w:p w14:paraId="40DB2905" w14:textId="77777777" w:rsidR="00AE4B6B" w:rsidRPr="00AE4B6B" w:rsidRDefault="00AE4B6B" w:rsidP="00AE4B6B">
          <w:pPr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C17DFB" w14:textId="5F327BA7" w:rsidR="00AE4B6B" w:rsidRPr="00AE4B6B" w:rsidRDefault="00AE4B6B" w:rsidP="00AE4B6B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10871" w:type="dxa"/>
          <w:vAlign w:val="center"/>
        </w:tcPr>
        <w:p w14:paraId="440AE5DE" w14:textId="41AB2EE2" w:rsidR="00AE4B6B" w:rsidRPr="00AE4B6B" w:rsidRDefault="00AE4B6B" w:rsidP="00AE4B6B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1B0D0B12" w14:textId="77777777" w:rsidR="00AE4B6B" w:rsidRDefault="00AE4B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2E1A" w14:textId="77777777" w:rsidR="00B0171D" w:rsidRDefault="00B0171D" w:rsidP="00C24B3A">
      <w:pPr>
        <w:spacing w:after="0" w:line="240" w:lineRule="auto"/>
      </w:pPr>
      <w:r>
        <w:separator/>
      </w:r>
    </w:p>
  </w:footnote>
  <w:footnote w:type="continuationSeparator" w:id="0">
    <w:p w14:paraId="143F4681" w14:textId="77777777" w:rsidR="00B0171D" w:rsidRDefault="00B0171D" w:rsidP="00C24B3A">
      <w:pPr>
        <w:spacing w:after="0" w:line="240" w:lineRule="auto"/>
      </w:pPr>
      <w:r>
        <w:continuationSeparator/>
      </w:r>
    </w:p>
  </w:footnote>
  <w:footnote w:id="1">
    <w:p w14:paraId="6972216D" w14:textId="48ADCF5F" w:rsidR="00D33663" w:rsidRDefault="00D33663">
      <w:pPr>
        <w:pStyle w:val="Testonotaapidipagina"/>
      </w:pPr>
      <w:r>
        <w:rPr>
          <w:rStyle w:val="Rimandonotaapidipagina"/>
        </w:rPr>
        <w:footnoteRef/>
      </w:r>
      <w:r>
        <w:t xml:space="preserve"> Le tabelle sottostanti sono state predisposte in via meramente esemplificativa secondo un </w:t>
      </w:r>
      <w:proofErr w:type="spellStart"/>
      <w:r>
        <w:t>ccnl</w:t>
      </w:r>
      <w:proofErr w:type="spellEnd"/>
      <w:r>
        <w:t xml:space="preserve"> che preveda sette livelli oltre a quello di Quadro.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793F"/>
    <w:multiLevelType w:val="hybridMultilevel"/>
    <w:tmpl w:val="86FC1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7F3F"/>
    <w:multiLevelType w:val="hybridMultilevel"/>
    <w:tmpl w:val="DDE2E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41"/>
    <w:rsid w:val="00004F62"/>
    <w:rsid w:val="00035C5E"/>
    <w:rsid w:val="0003623E"/>
    <w:rsid w:val="000440C3"/>
    <w:rsid w:val="0005478C"/>
    <w:rsid w:val="00070FF8"/>
    <w:rsid w:val="000A17B3"/>
    <w:rsid w:val="000E158B"/>
    <w:rsid w:val="00130C48"/>
    <w:rsid w:val="001710C9"/>
    <w:rsid w:val="001800FE"/>
    <w:rsid w:val="001C7FD8"/>
    <w:rsid w:val="00213F34"/>
    <w:rsid w:val="002229DC"/>
    <w:rsid w:val="00270D3A"/>
    <w:rsid w:val="00292825"/>
    <w:rsid w:val="002A3707"/>
    <w:rsid w:val="003141B4"/>
    <w:rsid w:val="00374B5B"/>
    <w:rsid w:val="003B74D9"/>
    <w:rsid w:val="003D1C60"/>
    <w:rsid w:val="003E2437"/>
    <w:rsid w:val="003F1FFA"/>
    <w:rsid w:val="00463386"/>
    <w:rsid w:val="00476B50"/>
    <w:rsid w:val="00496B11"/>
    <w:rsid w:val="00496FAC"/>
    <w:rsid w:val="004A6CA1"/>
    <w:rsid w:val="004B4D56"/>
    <w:rsid w:val="004D18AC"/>
    <w:rsid w:val="0050304E"/>
    <w:rsid w:val="005C6706"/>
    <w:rsid w:val="005D6D06"/>
    <w:rsid w:val="00634B1A"/>
    <w:rsid w:val="00650C59"/>
    <w:rsid w:val="00681CAE"/>
    <w:rsid w:val="00690571"/>
    <w:rsid w:val="00695BDA"/>
    <w:rsid w:val="006A4BE1"/>
    <w:rsid w:val="006B0126"/>
    <w:rsid w:val="006C009F"/>
    <w:rsid w:val="006F59B0"/>
    <w:rsid w:val="00792A41"/>
    <w:rsid w:val="007A7839"/>
    <w:rsid w:val="007C131A"/>
    <w:rsid w:val="00802B18"/>
    <w:rsid w:val="008213BB"/>
    <w:rsid w:val="00823945"/>
    <w:rsid w:val="0082573C"/>
    <w:rsid w:val="00871343"/>
    <w:rsid w:val="00871C06"/>
    <w:rsid w:val="00882D48"/>
    <w:rsid w:val="0089094B"/>
    <w:rsid w:val="0089464D"/>
    <w:rsid w:val="008A68EE"/>
    <w:rsid w:val="008B7AFC"/>
    <w:rsid w:val="008F131E"/>
    <w:rsid w:val="008F5796"/>
    <w:rsid w:val="00941AD7"/>
    <w:rsid w:val="0095197A"/>
    <w:rsid w:val="0098219D"/>
    <w:rsid w:val="009914A4"/>
    <w:rsid w:val="009D15F0"/>
    <w:rsid w:val="00A24C37"/>
    <w:rsid w:val="00A41380"/>
    <w:rsid w:val="00AE4B6B"/>
    <w:rsid w:val="00B0171D"/>
    <w:rsid w:val="00B10978"/>
    <w:rsid w:val="00B1357D"/>
    <w:rsid w:val="00B14797"/>
    <w:rsid w:val="00B228A8"/>
    <w:rsid w:val="00B50DBC"/>
    <w:rsid w:val="00B607BA"/>
    <w:rsid w:val="00B746D1"/>
    <w:rsid w:val="00B90AC8"/>
    <w:rsid w:val="00B97062"/>
    <w:rsid w:val="00BC3B3A"/>
    <w:rsid w:val="00BD3EDD"/>
    <w:rsid w:val="00C06616"/>
    <w:rsid w:val="00C13CCC"/>
    <w:rsid w:val="00C20474"/>
    <w:rsid w:val="00C24B3A"/>
    <w:rsid w:val="00C57E9C"/>
    <w:rsid w:val="00CD2AD4"/>
    <w:rsid w:val="00CD2AE8"/>
    <w:rsid w:val="00CF3AEB"/>
    <w:rsid w:val="00D148B2"/>
    <w:rsid w:val="00D26849"/>
    <w:rsid w:val="00D327FA"/>
    <w:rsid w:val="00D33663"/>
    <w:rsid w:val="00D736BE"/>
    <w:rsid w:val="00D91549"/>
    <w:rsid w:val="00D96F2C"/>
    <w:rsid w:val="00DA4A4B"/>
    <w:rsid w:val="00DE595D"/>
    <w:rsid w:val="00DF734E"/>
    <w:rsid w:val="00E06683"/>
    <w:rsid w:val="00E321A1"/>
    <w:rsid w:val="00E42094"/>
    <w:rsid w:val="00E47348"/>
    <w:rsid w:val="00E8466D"/>
    <w:rsid w:val="00EB1EB8"/>
    <w:rsid w:val="00EB36B2"/>
    <w:rsid w:val="00ED618E"/>
    <w:rsid w:val="00F005CB"/>
    <w:rsid w:val="00F03A21"/>
    <w:rsid w:val="00FA2035"/>
    <w:rsid w:val="00FB1A8A"/>
    <w:rsid w:val="00FC1904"/>
    <w:rsid w:val="00FD081C"/>
    <w:rsid w:val="00FE140C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ACEC1"/>
  <w15:chartTrackingRefBased/>
  <w15:docId w15:val="{2F732B1F-15B2-469F-B6E0-4680A41C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E2437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x-none"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37"/>
    <w:rPr>
      <w:rFonts w:ascii="Arial" w:eastAsia="Times New Roman" w:hAnsi="Arial" w:cs="Times New Roman"/>
      <w:kern w:val="0"/>
      <w:sz w:val="20"/>
      <w:szCs w:val="20"/>
      <w:lang w:val="x-none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57E9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24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B3A"/>
  </w:style>
  <w:style w:type="table" w:styleId="Grigliatabella">
    <w:name w:val="Table Grid"/>
    <w:basedOn w:val="Tabellanormale"/>
    <w:uiPriority w:val="39"/>
    <w:rsid w:val="0089094B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134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134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134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846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66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36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36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3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44D1-535A-48B1-90B5-C44B84BF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Ruggiero, Irene</dc:creator>
  <cp:keywords/>
  <dc:description/>
  <cp:lastModifiedBy>Letizia Gadotti</cp:lastModifiedBy>
  <cp:revision>4</cp:revision>
  <dcterms:created xsi:type="dcterms:W3CDTF">2025-02-28T10:22:00Z</dcterms:created>
  <dcterms:modified xsi:type="dcterms:W3CDTF">2025-02-28T10:23:00Z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2024-07-18T11:38:01Z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df3de8d8-1216-4e48-ad5e-0a4faca03876</vt:lpwstr>
  </property>
  <property fmtid="{D5CDD505-2E9C-101B-9397-08002B2CF9AE}" pid="8" name="MSIP_Label_ea60d57e-af5b-4752-ac57-3e4f28ca11dc_ContentBits">
    <vt:lpwstr>0</vt:lpwstr>
  </property>
</Properties>
</file>